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7C0" w:rsidRPr="00C7325D" w:rsidRDefault="004D77C0" w:rsidP="00C7325D">
      <w:pPr>
        <w:spacing w:line="480" w:lineRule="auto"/>
        <w:rPr>
          <w:color w:val="000000"/>
        </w:rPr>
      </w:pPr>
      <w:r w:rsidRPr="00C7325D">
        <w:rPr>
          <w:color w:val="000000"/>
        </w:rPr>
        <w:t>Microbiology</w:t>
      </w:r>
    </w:p>
    <w:p w:rsidR="004D77C0" w:rsidRPr="00C7325D" w:rsidRDefault="004D77C0" w:rsidP="00C7325D">
      <w:pPr>
        <w:spacing w:line="480" w:lineRule="auto"/>
        <w:rPr>
          <w:color w:val="000000"/>
        </w:rPr>
      </w:pPr>
      <w:r w:rsidRPr="00C7325D">
        <w:rPr>
          <w:color w:val="000000"/>
        </w:rPr>
        <w:t>Lab 9 Report</w:t>
      </w:r>
      <w:r w:rsidRPr="00C7325D">
        <w:rPr>
          <w:color w:val="000000"/>
        </w:rPr>
        <w:tab/>
      </w:r>
      <w:r w:rsidRPr="00C7325D">
        <w:rPr>
          <w:color w:val="000000"/>
        </w:rPr>
        <w:tab/>
      </w:r>
      <w:r w:rsidRPr="00C7325D">
        <w:rPr>
          <w:color w:val="000000"/>
        </w:rPr>
        <w:tab/>
      </w:r>
      <w:r w:rsidRPr="00C7325D">
        <w:rPr>
          <w:color w:val="000000"/>
        </w:rPr>
        <w:tab/>
      </w:r>
      <w:r w:rsidRPr="00C7325D">
        <w:rPr>
          <w:color w:val="000000"/>
        </w:rPr>
        <w:tab/>
      </w:r>
      <w:r w:rsidRPr="00C7325D">
        <w:rPr>
          <w:color w:val="000000"/>
        </w:rPr>
        <w:tab/>
      </w:r>
      <w:r w:rsidRPr="00C7325D">
        <w:rPr>
          <w:color w:val="000000"/>
        </w:rPr>
        <w:tab/>
        <w:t>Name ___________________</w:t>
      </w:r>
    </w:p>
    <w:p w:rsidR="004D77C0" w:rsidRPr="00C7325D" w:rsidRDefault="004D77C0" w:rsidP="00C7325D">
      <w:pPr>
        <w:spacing w:line="480" w:lineRule="auto"/>
        <w:rPr>
          <w:color w:val="000000"/>
        </w:rPr>
      </w:pPr>
    </w:p>
    <w:p w:rsidR="004D77C0" w:rsidRPr="00C7325D" w:rsidRDefault="004D77C0" w:rsidP="00C7325D">
      <w:pPr>
        <w:spacing w:line="480" w:lineRule="auto"/>
        <w:jc w:val="center"/>
        <w:rPr>
          <w:b/>
          <w:color w:val="000000"/>
        </w:rPr>
      </w:pPr>
      <w:r w:rsidRPr="00C7325D">
        <w:rPr>
          <w:b/>
          <w:color w:val="000000"/>
        </w:rPr>
        <w:t>DNA Extraction and Agarose Gel Electrophoresis</w:t>
      </w:r>
    </w:p>
    <w:p w:rsidR="004D77C0" w:rsidRPr="00C7325D" w:rsidRDefault="004D77C0" w:rsidP="00C7325D">
      <w:pPr>
        <w:spacing w:line="480" w:lineRule="auto"/>
        <w:rPr>
          <w:color w:val="000000"/>
        </w:rPr>
      </w:pPr>
      <w:r w:rsidRPr="00C7325D">
        <w:rPr>
          <w:color w:val="000000"/>
        </w:rPr>
        <w:tab/>
      </w:r>
      <w:r w:rsidRPr="00C7325D">
        <w:rPr>
          <w:color w:val="000000"/>
        </w:rPr>
        <w:tab/>
      </w:r>
      <w:r w:rsidRPr="00C7325D">
        <w:rPr>
          <w:color w:val="000000"/>
        </w:rPr>
        <w:tab/>
      </w:r>
      <w:r w:rsidRPr="00C7325D">
        <w:rPr>
          <w:color w:val="000000"/>
        </w:rPr>
        <w:tab/>
      </w:r>
      <w:r w:rsidRPr="00C7325D">
        <w:rPr>
          <w:color w:val="000000"/>
        </w:rPr>
        <w:tab/>
        <w:t xml:space="preserve">                            </w:t>
      </w:r>
      <w:r w:rsidRPr="00C7325D">
        <w:rPr>
          <w:color w:val="000000"/>
        </w:rPr>
        <w:tab/>
      </w:r>
    </w:p>
    <w:p w:rsidR="004D77C0" w:rsidRPr="00C7325D" w:rsidRDefault="004D77C0" w:rsidP="00C7325D">
      <w:pPr>
        <w:spacing w:line="480" w:lineRule="auto"/>
        <w:jc w:val="center"/>
        <w:rPr>
          <w:b/>
          <w:color w:val="000000"/>
        </w:rPr>
      </w:pPr>
      <w:r w:rsidRPr="00C7325D">
        <w:rPr>
          <w:b/>
          <w:color w:val="000000"/>
        </w:rPr>
        <w:t>Virtual DNA Extraction Interactive</w:t>
      </w:r>
    </w:p>
    <w:p w:rsidR="004D77C0" w:rsidRPr="00C7325D" w:rsidRDefault="004D77C0" w:rsidP="00C7325D">
      <w:pPr>
        <w:spacing w:line="480" w:lineRule="auto"/>
        <w:jc w:val="center"/>
        <w:rPr>
          <w:b/>
          <w:color w:val="000000"/>
        </w:rPr>
      </w:pPr>
    </w:p>
    <w:p w:rsidR="004D77C0" w:rsidRPr="00C7325D" w:rsidRDefault="004D77C0" w:rsidP="00C7325D">
      <w:pPr>
        <w:spacing w:line="480" w:lineRule="auto"/>
      </w:pPr>
      <w:r w:rsidRPr="00C7325D">
        <w:t>1</w:t>
      </w:r>
      <w:r w:rsidRPr="00C7325D">
        <w:rPr>
          <w:b/>
        </w:rPr>
        <w:t>.What are three ways human DNA can be used?</w:t>
      </w:r>
      <w:r w:rsidRPr="00C7325D">
        <w:t xml:space="preserve"> </w:t>
      </w:r>
    </w:p>
    <w:p w:rsidR="004D77C0" w:rsidRPr="00C7325D" w:rsidRDefault="004D77C0" w:rsidP="00C7325D">
      <w:pPr>
        <w:spacing w:line="480" w:lineRule="auto"/>
      </w:pPr>
      <w:r w:rsidRPr="00C7325D">
        <w:t xml:space="preserve">Human DNA </w:t>
      </w:r>
      <w:r w:rsidR="008079DF" w:rsidRPr="00C7325D">
        <w:t>can be to test genetic diseases in newborns through study of its sequence.</w:t>
      </w:r>
      <w:r w:rsidRPr="00C7325D">
        <w:t xml:space="preserve"> </w:t>
      </w:r>
    </w:p>
    <w:p w:rsidR="004D77C0" w:rsidRPr="00C7325D" w:rsidRDefault="004D77C0" w:rsidP="00C7325D">
      <w:pPr>
        <w:spacing w:line="480" w:lineRule="auto"/>
      </w:pPr>
      <w:r w:rsidRPr="00C7325D">
        <w:t xml:space="preserve">DNA can be used to </w:t>
      </w:r>
      <w:r w:rsidR="008079DF" w:rsidRPr="00C7325D">
        <w:t xml:space="preserve">study genes involved in genetic diseases such as cancer. </w:t>
      </w:r>
    </w:p>
    <w:p w:rsidR="004D77C0" w:rsidRDefault="008079DF" w:rsidP="00C7325D">
      <w:pPr>
        <w:spacing w:line="480" w:lineRule="auto"/>
      </w:pPr>
      <w:r w:rsidRPr="00C7325D">
        <w:t xml:space="preserve">Human DNA can help in forensic science to identify an individual through fingerprints as evidence. DNA fingerprints display a pattern band that is specific to each human being. </w:t>
      </w:r>
    </w:p>
    <w:p w:rsidR="00C7325D" w:rsidRPr="00C7325D" w:rsidRDefault="00C7325D" w:rsidP="00C7325D">
      <w:pPr>
        <w:spacing w:line="480" w:lineRule="auto"/>
      </w:pPr>
    </w:p>
    <w:p w:rsidR="004D77C0" w:rsidRPr="00C7325D" w:rsidRDefault="004D77C0" w:rsidP="00C7325D">
      <w:pPr>
        <w:spacing w:line="480" w:lineRule="auto"/>
      </w:pPr>
      <w:r w:rsidRPr="00C7325D">
        <w:t xml:space="preserve">2.  </w:t>
      </w:r>
      <w:r w:rsidRPr="00C7325D">
        <w:rPr>
          <w:b/>
        </w:rPr>
        <w:t>Where is DNA located? How much DNA can be found in one cell?</w:t>
      </w:r>
    </w:p>
    <w:p w:rsidR="008079DF" w:rsidRPr="00C7325D" w:rsidRDefault="008079DF" w:rsidP="00C7325D">
      <w:pPr>
        <w:spacing w:line="480" w:lineRule="auto"/>
      </w:pPr>
      <w:r w:rsidRPr="00C7325D">
        <w:t xml:space="preserve">DNA is located in </w:t>
      </w:r>
      <w:r w:rsidR="00C44029" w:rsidRPr="00C7325D">
        <w:t xml:space="preserve">within the chromosomes found in the nucleus of each cell. The amount of DNA found in a cell differs with the organisms and exists in supercoiled nature to fit in the space. Humans approximately have three billion base pairs of DNA in a single cell. </w:t>
      </w:r>
    </w:p>
    <w:p w:rsidR="004D77C0" w:rsidRPr="00C7325D" w:rsidRDefault="004D77C0" w:rsidP="00C7325D">
      <w:pPr>
        <w:spacing w:line="480" w:lineRule="auto"/>
      </w:pPr>
    </w:p>
    <w:p w:rsidR="004D77C0" w:rsidRDefault="004D77C0" w:rsidP="00C7325D">
      <w:pPr>
        <w:spacing w:line="480" w:lineRule="auto"/>
        <w:rPr>
          <w:b/>
        </w:rPr>
      </w:pPr>
      <w:r w:rsidRPr="00C7325D">
        <w:t xml:space="preserve">3.  </w:t>
      </w:r>
      <w:r w:rsidRPr="00C7325D">
        <w:rPr>
          <w:b/>
        </w:rPr>
        <w:t>What kind of cells can be used to isolate DNA?</w:t>
      </w:r>
    </w:p>
    <w:p w:rsidR="004D77C0" w:rsidRPr="00C7325D" w:rsidRDefault="00C7325D" w:rsidP="00C7325D">
      <w:pPr>
        <w:spacing w:line="480" w:lineRule="auto"/>
      </w:pPr>
      <w:r>
        <w:t xml:space="preserve">The kind of cells used to isolate DNA depend on the reason for extraction. For instance, forensic scientists routinely use cells from hair, saliva, sperms and white blood cells as they are readily available.  </w:t>
      </w:r>
    </w:p>
    <w:p w:rsidR="004D77C0" w:rsidRPr="00C7325D" w:rsidRDefault="004D77C0" w:rsidP="00C7325D">
      <w:pPr>
        <w:spacing w:line="480" w:lineRule="auto"/>
      </w:pPr>
    </w:p>
    <w:p w:rsidR="004D77C0" w:rsidRPr="00C7325D" w:rsidRDefault="004D77C0" w:rsidP="00C7325D">
      <w:pPr>
        <w:spacing w:line="480" w:lineRule="auto"/>
      </w:pPr>
      <w:r w:rsidRPr="00C7325D">
        <w:t>4</w:t>
      </w:r>
      <w:r w:rsidRPr="00C7325D">
        <w:rPr>
          <w:b/>
        </w:rPr>
        <w:t>.  What are the four steps to purify DNA?</w:t>
      </w:r>
      <w:r w:rsidRPr="00C7325D">
        <w:t xml:space="preserve"> </w:t>
      </w:r>
    </w:p>
    <w:p w:rsidR="00064634" w:rsidRDefault="00A04A16" w:rsidP="00C7325D">
      <w:pPr>
        <w:spacing w:line="480" w:lineRule="auto"/>
        <w:ind w:firstLine="720"/>
      </w:pPr>
      <w:r w:rsidRPr="00C7325D">
        <w:t xml:space="preserve">The four steps to purify DNA are </w:t>
      </w:r>
      <w:r w:rsidR="002528A0" w:rsidRPr="00C7325D">
        <w:t>creating a lysis, clearing the lysis, binding to purification matrix and washing/elution. Creating lysis disrupts the cell to release nucleic acid into the lysate done using physical, chemical and enzymatic methods. Clearing lysis entails removing any cellular debris and other unwanted mat</w:t>
      </w:r>
      <w:r w:rsidR="00064634" w:rsidRPr="00C7325D">
        <w:t xml:space="preserve">erials. Purification matrix such as silica and the cation exchange purify the DNA contents. Wash buffers contain alcohol to remove proteins before illusion to remove the silicon membrane. </w:t>
      </w:r>
    </w:p>
    <w:p w:rsidR="00C7325D" w:rsidRPr="00C7325D" w:rsidRDefault="00C7325D" w:rsidP="00C7325D">
      <w:pPr>
        <w:spacing w:line="480" w:lineRule="auto"/>
        <w:ind w:firstLine="720"/>
      </w:pPr>
    </w:p>
    <w:p w:rsidR="004D77C0" w:rsidRPr="00C7325D" w:rsidRDefault="004D77C0" w:rsidP="00C7325D">
      <w:pPr>
        <w:spacing w:line="480" w:lineRule="auto"/>
        <w:rPr>
          <w:b/>
        </w:rPr>
      </w:pPr>
      <w:r w:rsidRPr="00C7325D">
        <w:t xml:space="preserve">5. </w:t>
      </w:r>
      <w:r w:rsidRPr="00C7325D">
        <w:rPr>
          <w:b/>
        </w:rPr>
        <w:t>What are some reagents us</w:t>
      </w:r>
      <w:r w:rsidR="00C7325D">
        <w:rPr>
          <w:b/>
        </w:rPr>
        <w:t xml:space="preserve">ed in the DNA purification? </w:t>
      </w:r>
    </w:p>
    <w:p w:rsidR="004D77C0" w:rsidRDefault="002528A0" w:rsidP="00C7325D">
      <w:pPr>
        <w:spacing w:line="480" w:lineRule="auto"/>
      </w:pPr>
      <w:r w:rsidRPr="00C7325D">
        <w:t xml:space="preserve">The reagents used in DNA purification are </w:t>
      </w:r>
      <w:r w:rsidR="00064634" w:rsidRPr="00C7325D">
        <w:t>isopropanol</w:t>
      </w:r>
      <w:r w:rsidR="00C7325D">
        <w:t xml:space="preserve"> and </w:t>
      </w:r>
      <w:r w:rsidR="00064634" w:rsidRPr="00C7325D">
        <w:t>hi</w:t>
      </w:r>
      <w:r w:rsidR="00C7325D">
        <w:t xml:space="preserve">gh concentration salt solutions. </w:t>
      </w:r>
    </w:p>
    <w:p w:rsidR="00C7325D" w:rsidRPr="00C7325D" w:rsidRDefault="00C7325D" w:rsidP="00C7325D">
      <w:pPr>
        <w:spacing w:line="480" w:lineRule="auto"/>
      </w:pPr>
    </w:p>
    <w:p w:rsidR="004D77C0" w:rsidRPr="00C7325D" w:rsidRDefault="004D77C0" w:rsidP="00C7325D">
      <w:pPr>
        <w:spacing w:line="480" w:lineRule="auto"/>
        <w:rPr>
          <w:b/>
        </w:rPr>
      </w:pPr>
      <w:r w:rsidRPr="00C7325D">
        <w:t xml:space="preserve">6.  </w:t>
      </w:r>
      <w:r w:rsidRPr="00C7325D">
        <w:rPr>
          <w:b/>
        </w:rPr>
        <w:t xml:space="preserve">What is the purpose of the lysis solution? </w:t>
      </w:r>
    </w:p>
    <w:p w:rsidR="00C7325D" w:rsidRDefault="00064634" w:rsidP="00C7325D">
      <w:pPr>
        <w:spacing w:line="480" w:lineRule="auto"/>
        <w:ind w:firstLine="720"/>
      </w:pPr>
      <w:r w:rsidRPr="00C7325D">
        <w:t>Lysis solution rapidly disrupts the cells to release nucleic acid which contains the required DNA for purification.</w:t>
      </w:r>
    </w:p>
    <w:p w:rsidR="00C7325D" w:rsidRPr="00C7325D" w:rsidRDefault="00C7325D" w:rsidP="00C7325D">
      <w:pPr>
        <w:spacing w:line="480" w:lineRule="auto"/>
        <w:ind w:firstLine="720"/>
      </w:pPr>
    </w:p>
    <w:p w:rsidR="004D77C0" w:rsidRPr="00C7325D" w:rsidRDefault="004D77C0" w:rsidP="00C7325D">
      <w:pPr>
        <w:spacing w:line="480" w:lineRule="auto"/>
      </w:pPr>
      <w:r w:rsidRPr="00C7325D">
        <w:t xml:space="preserve">7. </w:t>
      </w:r>
      <w:r w:rsidRPr="00C7325D">
        <w:rPr>
          <w:b/>
        </w:rPr>
        <w:t>What is the purpose of the salt solution?</w:t>
      </w:r>
      <w:r w:rsidRPr="00C7325D">
        <w:t xml:space="preserve"> </w:t>
      </w:r>
    </w:p>
    <w:p w:rsidR="004D77C0" w:rsidRDefault="00064634" w:rsidP="00C7325D">
      <w:pPr>
        <w:spacing w:line="480" w:lineRule="auto"/>
      </w:pPr>
      <w:r w:rsidRPr="00C7325D">
        <w:t xml:space="preserve">The salt solution </w:t>
      </w:r>
      <w:r w:rsidR="00440A7F" w:rsidRPr="00C7325D">
        <w:t xml:space="preserve">precipitates the cell debris and proteins by causing a fall out of solution. </w:t>
      </w:r>
    </w:p>
    <w:p w:rsidR="00C7325D" w:rsidRPr="00C7325D" w:rsidRDefault="00C7325D" w:rsidP="00C7325D">
      <w:pPr>
        <w:spacing w:line="480" w:lineRule="auto"/>
      </w:pPr>
    </w:p>
    <w:p w:rsidR="004D77C0" w:rsidRPr="00C7325D" w:rsidRDefault="004D77C0" w:rsidP="00C7325D">
      <w:pPr>
        <w:spacing w:line="480" w:lineRule="auto"/>
        <w:rPr>
          <w:b/>
        </w:rPr>
      </w:pPr>
      <w:r w:rsidRPr="00C7325D">
        <w:t xml:space="preserve">8.  </w:t>
      </w:r>
      <w:r w:rsidRPr="00C7325D">
        <w:rPr>
          <w:b/>
        </w:rPr>
        <w:t xml:space="preserve">What can you do with DNA once it is extracted from a cell? </w:t>
      </w:r>
    </w:p>
    <w:p w:rsidR="00064634" w:rsidRPr="00C7325D" w:rsidRDefault="00064634" w:rsidP="00C7325D">
      <w:pPr>
        <w:spacing w:line="480" w:lineRule="auto"/>
      </w:pPr>
      <w:r w:rsidRPr="00C7325D">
        <w:t>Extr</w:t>
      </w:r>
      <w:r w:rsidR="00440A7F" w:rsidRPr="00C7325D">
        <w:t>acted DNA can be used</w:t>
      </w:r>
      <w:r w:rsidR="00DA062F" w:rsidRPr="00C7325D">
        <w:t xml:space="preserve"> in PCR and genome sequencing to modify organisms.  </w:t>
      </w:r>
    </w:p>
    <w:p w:rsidR="004D77C0" w:rsidRPr="00C7325D" w:rsidRDefault="004D77C0" w:rsidP="00C7325D">
      <w:pPr>
        <w:spacing w:line="480" w:lineRule="auto"/>
      </w:pPr>
    </w:p>
    <w:p w:rsidR="00F42046" w:rsidRPr="00C7325D" w:rsidRDefault="004D77C0" w:rsidP="00C7325D">
      <w:pPr>
        <w:spacing w:line="480" w:lineRule="auto"/>
        <w:jc w:val="center"/>
        <w:rPr>
          <w:b/>
        </w:rPr>
      </w:pPr>
      <w:r w:rsidRPr="00C7325D">
        <w:rPr>
          <w:b/>
        </w:rPr>
        <w:t>Virtual Gel Electrophoresis</w:t>
      </w:r>
    </w:p>
    <w:p w:rsidR="004D77C0" w:rsidRPr="00C7325D" w:rsidRDefault="004D77C0" w:rsidP="00C7325D">
      <w:pPr>
        <w:spacing w:line="480" w:lineRule="auto"/>
        <w:rPr>
          <w:b/>
          <w:color w:val="000000"/>
        </w:rPr>
      </w:pPr>
    </w:p>
    <w:p w:rsidR="004D77C0" w:rsidRPr="00C7325D" w:rsidRDefault="004D77C0" w:rsidP="00C7325D">
      <w:pPr>
        <w:spacing w:line="480" w:lineRule="auto"/>
        <w:rPr>
          <w:b/>
          <w:color w:val="000000"/>
        </w:rPr>
      </w:pPr>
      <w:r w:rsidRPr="00C7325D">
        <w:rPr>
          <w:b/>
          <w:color w:val="000000"/>
        </w:rPr>
        <w:t>Refection on DNA and forensics</w:t>
      </w:r>
    </w:p>
    <w:p w:rsidR="004D77C0" w:rsidRPr="00C7325D" w:rsidRDefault="00D10B89" w:rsidP="00C7325D">
      <w:pPr>
        <w:spacing w:line="480" w:lineRule="auto"/>
        <w:ind w:firstLine="720"/>
        <w:rPr>
          <w:bCs/>
          <w:color w:val="000000"/>
        </w:rPr>
      </w:pPr>
      <w:r w:rsidRPr="00C7325D">
        <w:rPr>
          <w:bCs/>
          <w:color w:val="000000"/>
        </w:rPr>
        <w:t xml:space="preserve">The article focuses on the significance of DNA in forensic analysis which aids in making court decisions. Forensic analysis works on the principal that blood related people have similar DNA bases. DNA profiling entails the used of DNA sequence to identify an individual during investigation. The DNA sequence acts as evidence to confirm individuals suspected to be involved in a certain crime. The individual is confirmed when the bases collected from the crime sample match the DNA of an individual. DNA profiling aids in ruling parenting-related cases in the court. The three billion DNA base pairs in unrelated people are completely different but closely similar in related people. The matching base pairs show that people are likely to be related which helps in making court decisions. </w:t>
      </w:r>
    </w:p>
    <w:p w:rsidR="004D77C0" w:rsidRPr="00C7325D" w:rsidRDefault="004D77C0" w:rsidP="00C7325D">
      <w:pPr>
        <w:spacing w:line="480" w:lineRule="auto"/>
        <w:rPr>
          <w:color w:val="000000"/>
        </w:rPr>
      </w:pPr>
    </w:p>
    <w:p w:rsidR="004D77C0" w:rsidRPr="00C7325D" w:rsidRDefault="004D77C0" w:rsidP="00C7325D">
      <w:pPr>
        <w:spacing w:line="480" w:lineRule="auto"/>
        <w:jc w:val="center"/>
        <w:rPr>
          <w:b/>
          <w:color w:val="000000"/>
        </w:rPr>
      </w:pPr>
      <w:r w:rsidRPr="00C7325D">
        <w:rPr>
          <w:b/>
          <w:color w:val="000000"/>
        </w:rPr>
        <w:t>Answer the following questions on agarose gel electrophoresis:</w:t>
      </w:r>
    </w:p>
    <w:p w:rsidR="00C7325D" w:rsidRPr="00C7325D" w:rsidRDefault="00C7325D" w:rsidP="00C7325D">
      <w:pPr>
        <w:spacing w:line="480" w:lineRule="auto"/>
        <w:jc w:val="center"/>
        <w:rPr>
          <w:b/>
          <w:color w:val="000000"/>
        </w:rPr>
      </w:pPr>
    </w:p>
    <w:p w:rsidR="004D77C0" w:rsidRPr="00C7325D" w:rsidRDefault="004D77C0" w:rsidP="00C7325D">
      <w:pPr>
        <w:spacing w:line="480" w:lineRule="auto"/>
        <w:rPr>
          <w:b/>
          <w:color w:val="000000"/>
        </w:rPr>
      </w:pPr>
      <w:r w:rsidRPr="00C7325D">
        <w:rPr>
          <w:color w:val="000000"/>
        </w:rPr>
        <w:t>1</w:t>
      </w:r>
      <w:r w:rsidRPr="00C7325D">
        <w:rPr>
          <w:b/>
          <w:color w:val="000000"/>
        </w:rPr>
        <w:t xml:space="preserve">.  What three properties of molecules are used to separate them using agarose gel electrophoresis? </w:t>
      </w:r>
    </w:p>
    <w:p w:rsidR="004D77C0" w:rsidRPr="00C7325D" w:rsidRDefault="00C7325D" w:rsidP="00C7325D">
      <w:pPr>
        <w:spacing w:line="480" w:lineRule="auto"/>
        <w:rPr>
          <w:color w:val="000000"/>
        </w:rPr>
      </w:pPr>
      <w:r w:rsidRPr="00C7325D">
        <w:rPr>
          <w:color w:val="000000"/>
        </w:rPr>
        <w:t xml:space="preserve">The three properties of molecules are size, charge and conformation. The size of molecules helps to separate the charge sized molecules such as proteins from small sized molecules. Charges allow the molecules to move in the electrical field. Conformation involves the capability of a molecule to change shape during electrophoresis. </w:t>
      </w:r>
    </w:p>
    <w:p w:rsidR="004D77C0" w:rsidRPr="00C7325D" w:rsidRDefault="004D77C0" w:rsidP="00C7325D">
      <w:pPr>
        <w:spacing w:line="480" w:lineRule="auto"/>
        <w:rPr>
          <w:color w:val="000000"/>
        </w:rPr>
      </w:pPr>
    </w:p>
    <w:p w:rsidR="004D77C0" w:rsidRPr="00C7325D" w:rsidRDefault="004D77C0" w:rsidP="00C7325D">
      <w:pPr>
        <w:tabs>
          <w:tab w:val="left" w:pos="9810"/>
        </w:tabs>
        <w:spacing w:line="480" w:lineRule="auto"/>
        <w:ind w:right="-540"/>
        <w:rPr>
          <w:b/>
          <w:color w:val="000000"/>
        </w:rPr>
      </w:pPr>
      <w:r w:rsidRPr="00C7325D">
        <w:rPr>
          <w:b/>
          <w:color w:val="000000"/>
        </w:rPr>
        <w:t xml:space="preserve">2.  Explain why DNA normally moves toward the positive electrode during electrophoresis. </w:t>
      </w:r>
    </w:p>
    <w:p w:rsidR="00C7325D" w:rsidRPr="00C7325D" w:rsidRDefault="00C7325D" w:rsidP="00C7325D">
      <w:pPr>
        <w:tabs>
          <w:tab w:val="left" w:pos="9810"/>
        </w:tabs>
        <w:spacing w:line="480" w:lineRule="auto"/>
        <w:ind w:right="-540"/>
        <w:rPr>
          <w:color w:val="000000"/>
        </w:rPr>
      </w:pPr>
      <w:r w:rsidRPr="00C7325D">
        <w:rPr>
          <w:color w:val="000000"/>
        </w:rPr>
        <w:t xml:space="preserve">DNA normally moves toward the positive because it is negatively charged. Negatively charged molecules of DNA move towards the positively charged electrode along the electromagnetic field of electrophoresis. </w:t>
      </w:r>
    </w:p>
    <w:p w:rsidR="00C7325D" w:rsidRPr="00C7325D" w:rsidRDefault="00C7325D" w:rsidP="00C7325D">
      <w:pPr>
        <w:tabs>
          <w:tab w:val="left" w:pos="9810"/>
        </w:tabs>
        <w:spacing w:line="480" w:lineRule="auto"/>
        <w:ind w:right="-540"/>
        <w:rPr>
          <w:color w:val="000000"/>
        </w:rPr>
      </w:pPr>
    </w:p>
    <w:p w:rsidR="004D77C0" w:rsidRPr="00C7325D" w:rsidRDefault="004D77C0" w:rsidP="00C7325D">
      <w:pPr>
        <w:spacing w:line="480" w:lineRule="auto"/>
        <w:rPr>
          <w:b/>
        </w:rPr>
      </w:pPr>
      <w:r w:rsidRPr="00C7325D">
        <w:t xml:space="preserve">3.  </w:t>
      </w:r>
      <w:r w:rsidRPr="00C7325D">
        <w:rPr>
          <w:b/>
        </w:rPr>
        <w:t xml:space="preserve">If a mixture of different size DNA fragments is placed into the well of an agarose gel and a current is applied, what will happen? Explain why. </w:t>
      </w:r>
    </w:p>
    <w:p w:rsidR="004D77C0" w:rsidRPr="00C7325D" w:rsidRDefault="00C7325D" w:rsidP="00C7325D">
      <w:pPr>
        <w:spacing w:line="480" w:lineRule="auto"/>
      </w:pPr>
      <w:r w:rsidRPr="00C7325D">
        <w:t xml:space="preserve">The larger sized DNA fragments move slower than the smaller molecules to create band patterns in the gel matrix. The currents cause molecules to move through the matrix towards the oppositely charged electrode. The large molecules are slow and require a higher current to move at the same speed with the small molecules. </w:t>
      </w:r>
    </w:p>
    <w:p w:rsidR="00C7325D" w:rsidRPr="00C7325D" w:rsidRDefault="00C7325D" w:rsidP="00C7325D">
      <w:pPr>
        <w:spacing w:line="480" w:lineRule="auto"/>
      </w:pPr>
    </w:p>
    <w:p w:rsidR="004D77C0" w:rsidRPr="00C7325D" w:rsidRDefault="004D77C0" w:rsidP="00C7325D">
      <w:pPr>
        <w:spacing w:line="480" w:lineRule="auto"/>
        <w:rPr>
          <w:b/>
        </w:rPr>
      </w:pPr>
      <w:r w:rsidRPr="00C7325D">
        <w:t xml:space="preserve">4.  </w:t>
      </w:r>
      <w:r w:rsidRPr="00C7325D">
        <w:rPr>
          <w:b/>
        </w:rPr>
        <w:t xml:space="preserve">What is the purpose of the agarose? </w:t>
      </w:r>
    </w:p>
    <w:p w:rsidR="004D77C0" w:rsidRPr="00C7325D" w:rsidRDefault="00C7325D" w:rsidP="00C7325D">
      <w:pPr>
        <w:spacing w:line="480" w:lineRule="auto"/>
      </w:pPr>
      <w:r w:rsidRPr="00C7325D">
        <w:t xml:space="preserve">The purpose of the agarose is to separate DNA fragments based on the different sizes. Agarose is the content in the gel that determines stiffness based on the concentration. </w:t>
      </w:r>
    </w:p>
    <w:p w:rsidR="004D77C0" w:rsidRPr="00C7325D" w:rsidRDefault="004D77C0" w:rsidP="00C7325D">
      <w:pPr>
        <w:spacing w:line="480" w:lineRule="auto"/>
        <w:rPr>
          <w:color w:val="000000"/>
        </w:rPr>
      </w:pPr>
    </w:p>
    <w:p w:rsidR="004D77C0" w:rsidRPr="00C7325D" w:rsidRDefault="004D77C0" w:rsidP="00C7325D">
      <w:pPr>
        <w:spacing w:line="480" w:lineRule="auto"/>
        <w:rPr>
          <w:b/>
          <w:color w:val="000000"/>
        </w:rPr>
      </w:pPr>
      <w:r w:rsidRPr="00C7325D">
        <w:rPr>
          <w:color w:val="000000"/>
        </w:rPr>
        <w:t>5</w:t>
      </w:r>
      <w:r w:rsidRPr="00C7325D">
        <w:rPr>
          <w:b/>
          <w:color w:val="000000"/>
        </w:rPr>
        <w:t xml:space="preserve">.  Why is glycerol added to samples before they are loaded into the wells? Why is this important? </w:t>
      </w:r>
    </w:p>
    <w:p w:rsidR="004D77C0" w:rsidRPr="00C7325D" w:rsidRDefault="00C7325D" w:rsidP="00C7325D">
      <w:pPr>
        <w:spacing w:line="480" w:lineRule="auto"/>
        <w:rPr>
          <w:color w:val="000000"/>
        </w:rPr>
      </w:pPr>
      <w:r w:rsidRPr="00C7325D">
        <w:rPr>
          <w:color w:val="000000"/>
        </w:rPr>
        <w:t>Glycerol is added to increase the density of the samples higher than that of water. The increased density allows the sample to layer at the bottom of the gel matrix for effective separation. Glycerol also cast gradient gels which ensures that the samples sink through the buffer and settles in the well.</w:t>
      </w:r>
    </w:p>
    <w:p w:rsidR="004D77C0" w:rsidRPr="00C7325D" w:rsidRDefault="004D77C0" w:rsidP="00C7325D">
      <w:pPr>
        <w:spacing w:line="480" w:lineRule="auto"/>
        <w:rPr>
          <w:color w:val="000000"/>
        </w:rPr>
      </w:pPr>
    </w:p>
    <w:p w:rsidR="004D77C0" w:rsidRPr="00C7325D" w:rsidRDefault="004D77C0" w:rsidP="00C7325D">
      <w:pPr>
        <w:spacing w:line="480" w:lineRule="auto"/>
        <w:rPr>
          <w:b/>
          <w:bCs/>
          <w:color w:val="000000"/>
        </w:rPr>
      </w:pPr>
      <w:r w:rsidRPr="00C7325D">
        <w:rPr>
          <w:color w:val="000000"/>
        </w:rPr>
        <w:t xml:space="preserve">6.  </w:t>
      </w:r>
      <w:r w:rsidRPr="00C7325D">
        <w:rPr>
          <w:b/>
          <w:bCs/>
          <w:color w:val="000000"/>
        </w:rPr>
        <w:t xml:space="preserve">The following picture shows the DNA electrophoresis of samples A, B, C run along with the </w:t>
      </w:r>
      <w:proofErr w:type="spellStart"/>
      <w:r w:rsidRPr="00C7325D">
        <w:rPr>
          <w:b/>
          <w:bCs/>
          <w:color w:val="000000"/>
        </w:rPr>
        <w:t>bp</w:t>
      </w:r>
      <w:proofErr w:type="spellEnd"/>
      <w:r w:rsidRPr="00C7325D">
        <w:rPr>
          <w:b/>
          <w:bCs/>
          <w:color w:val="000000"/>
        </w:rPr>
        <w:t xml:space="preserve"> ladder markers which show the relative position of the markers in the gel.</w:t>
      </w:r>
    </w:p>
    <w:p w:rsidR="004D77C0" w:rsidRPr="00C7325D" w:rsidRDefault="004D77C0" w:rsidP="00C7325D">
      <w:pPr>
        <w:spacing w:line="480" w:lineRule="auto"/>
        <w:rPr>
          <w:color w:val="000000"/>
        </w:rPr>
      </w:pPr>
      <w:r w:rsidRPr="00C7325D">
        <w:rPr>
          <w:noProof/>
          <w:color w:val="000000"/>
        </w:rPr>
        <w:drawing>
          <wp:inline distT="0" distB="0" distL="0" distR="0" wp14:anchorId="5C4FF706" wp14:editId="02C48630">
            <wp:extent cx="3439022" cy="3930259"/>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l_electrophoresis_dna_bands_yourgenome.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59945" cy="3954171"/>
                    </a:xfrm>
                    <a:prstGeom prst="rect">
                      <a:avLst/>
                    </a:prstGeom>
                  </pic:spPr>
                </pic:pic>
              </a:graphicData>
            </a:graphic>
          </wp:inline>
        </w:drawing>
      </w:r>
    </w:p>
    <w:p w:rsidR="004D77C0" w:rsidRPr="00C7325D" w:rsidRDefault="004D77C0" w:rsidP="00C7325D">
      <w:pPr>
        <w:spacing w:line="480" w:lineRule="auto"/>
        <w:rPr>
          <w:color w:val="000000"/>
        </w:rPr>
      </w:pPr>
    </w:p>
    <w:p w:rsidR="004D77C0" w:rsidRPr="00C7325D" w:rsidRDefault="004D77C0" w:rsidP="00C7325D">
      <w:pPr>
        <w:spacing w:line="480" w:lineRule="auto"/>
        <w:rPr>
          <w:b/>
          <w:color w:val="000000"/>
        </w:rPr>
      </w:pPr>
      <w:r w:rsidRPr="00C7325D">
        <w:rPr>
          <w:b/>
          <w:color w:val="000000"/>
        </w:rPr>
        <w:t xml:space="preserve">For the gel shown above which is the positive side of the gel?  </w:t>
      </w:r>
    </w:p>
    <w:p w:rsidR="004D77C0" w:rsidRDefault="00C7325D" w:rsidP="00C7325D">
      <w:pPr>
        <w:spacing w:line="480" w:lineRule="auto"/>
        <w:rPr>
          <w:color w:val="000000"/>
        </w:rPr>
      </w:pPr>
      <w:r w:rsidRPr="00C7325D">
        <w:rPr>
          <w:color w:val="000000"/>
        </w:rPr>
        <w:t xml:space="preserve">The bottom side is positive. </w:t>
      </w:r>
    </w:p>
    <w:p w:rsidR="00C7325D" w:rsidRPr="00C7325D" w:rsidRDefault="00C7325D" w:rsidP="00C7325D">
      <w:pPr>
        <w:spacing w:line="480" w:lineRule="auto"/>
        <w:rPr>
          <w:color w:val="000000"/>
        </w:rPr>
      </w:pPr>
    </w:p>
    <w:p w:rsidR="004D77C0" w:rsidRPr="00C7325D" w:rsidRDefault="004D77C0" w:rsidP="00C7325D">
      <w:pPr>
        <w:spacing w:line="480" w:lineRule="auto"/>
        <w:rPr>
          <w:b/>
          <w:color w:val="000000"/>
        </w:rPr>
      </w:pPr>
      <w:r w:rsidRPr="00C7325D">
        <w:rPr>
          <w:color w:val="000000"/>
        </w:rPr>
        <w:t>7</w:t>
      </w:r>
      <w:r w:rsidRPr="00C7325D">
        <w:rPr>
          <w:b/>
          <w:color w:val="000000"/>
        </w:rPr>
        <w:t xml:space="preserve">.  For samples A, B, and C indicate the sizes of the DNA bands </w:t>
      </w:r>
    </w:p>
    <w:p w:rsidR="004D77C0" w:rsidRPr="00C7325D" w:rsidRDefault="004D77C0" w:rsidP="00C7325D">
      <w:pPr>
        <w:spacing w:line="480" w:lineRule="auto"/>
        <w:rPr>
          <w:b/>
          <w:color w:val="000000"/>
        </w:rPr>
      </w:pPr>
    </w:p>
    <w:p w:rsidR="004D77C0" w:rsidRPr="00C7325D" w:rsidRDefault="004D77C0" w:rsidP="00C7325D">
      <w:pPr>
        <w:spacing w:line="480" w:lineRule="auto"/>
        <w:rPr>
          <w:color w:val="000000"/>
        </w:rPr>
      </w:pPr>
      <w:r w:rsidRPr="00C7325D">
        <w:rPr>
          <w:color w:val="000000"/>
        </w:rPr>
        <w:t xml:space="preserve"> </w:t>
      </w:r>
      <w:r w:rsidRPr="00C7325D">
        <w:rPr>
          <w:color w:val="000000"/>
        </w:rPr>
        <w:tab/>
        <w:t>Sample A:</w:t>
      </w:r>
      <w:r w:rsidR="00C7325D" w:rsidRPr="00C7325D">
        <w:rPr>
          <w:color w:val="000000"/>
        </w:rPr>
        <w:t xml:space="preserve"> 1000 base pairs</w:t>
      </w:r>
    </w:p>
    <w:p w:rsidR="004D77C0" w:rsidRPr="00C7325D" w:rsidRDefault="004D77C0" w:rsidP="00C7325D">
      <w:pPr>
        <w:spacing w:line="480" w:lineRule="auto"/>
        <w:rPr>
          <w:color w:val="000000"/>
        </w:rPr>
      </w:pPr>
    </w:p>
    <w:p w:rsidR="004D77C0" w:rsidRPr="00C7325D" w:rsidRDefault="004D77C0" w:rsidP="00C7325D">
      <w:pPr>
        <w:spacing w:line="480" w:lineRule="auto"/>
        <w:ind w:firstLine="720"/>
        <w:rPr>
          <w:color w:val="000000"/>
        </w:rPr>
      </w:pPr>
      <w:r w:rsidRPr="00C7325D">
        <w:rPr>
          <w:color w:val="000000"/>
        </w:rPr>
        <w:t>Sample B:</w:t>
      </w:r>
      <w:r w:rsidR="00C7325D" w:rsidRPr="00C7325D">
        <w:rPr>
          <w:color w:val="000000"/>
        </w:rPr>
        <w:t xml:space="preserve"> 800 base pairs</w:t>
      </w:r>
    </w:p>
    <w:p w:rsidR="004D77C0" w:rsidRPr="00C7325D" w:rsidRDefault="004D77C0" w:rsidP="00C7325D">
      <w:pPr>
        <w:spacing w:line="480" w:lineRule="auto"/>
        <w:ind w:firstLine="720"/>
        <w:rPr>
          <w:color w:val="000000"/>
        </w:rPr>
      </w:pPr>
    </w:p>
    <w:p w:rsidR="004D77C0" w:rsidRPr="00C7325D" w:rsidRDefault="004D77C0" w:rsidP="00C7325D">
      <w:pPr>
        <w:spacing w:line="480" w:lineRule="auto"/>
        <w:ind w:firstLine="720"/>
        <w:rPr>
          <w:color w:val="000000"/>
        </w:rPr>
      </w:pPr>
      <w:r w:rsidRPr="00C7325D">
        <w:rPr>
          <w:color w:val="000000"/>
        </w:rPr>
        <w:t xml:space="preserve">Sample C:   </w:t>
      </w:r>
      <w:r w:rsidR="00C7325D">
        <w:rPr>
          <w:color w:val="000000"/>
        </w:rPr>
        <w:t>600 base pairs</w:t>
      </w:r>
    </w:p>
    <w:p w:rsidR="004D77C0" w:rsidRPr="00C7325D" w:rsidRDefault="00C7325D" w:rsidP="00C7325D">
      <w:pPr>
        <w:spacing w:line="480" w:lineRule="auto"/>
        <w:rPr>
          <w:b/>
          <w:color w:val="000000"/>
        </w:rPr>
      </w:pPr>
      <w:r w:rsidRPr="00C7325D">
        <w:rPr>
          <w:b/>
          <w:color w:val="000000"/>
        </w:rPr>
        <w:t xml:space="preserve">8. </w:t>
      </w:r>
      <w:r w:rsidR="004D77C0" w:rsidRPr="00C7325D">
        <w:rPr>
          <w:b/>
          <w:color w:val="000000"/>
        </w:rPr>
        <w:t>Draw the movement of the following on this gel, take a picture and insert the picture back in this document.</w:t>
      </w:r>
    </w:p>
    <w:p w:rsidR="004D77C0" w:rsidRPr="00C7325D" w:rsidRDefault="004D77C0" w:rsidP="00C7325D">
      <w:pPr>
        <w:spacing w:line="480" w:lineRule="auto"/>
        <w:rPr>
          <w:color w:val="000000"/>
        </w:rPr>
      </w:pPr>
    </w:p>
    <w:p w:rsidR="004D77C0" w:rsidRPr="00C7325D" w:rsidRDefault="004D77C0" w:rsidP="00C7325D">
      <w:pPr>
        <w:spacing w:line="480" w:lineRule="auto"/>
        <w:rPr>
          <w:color w:val="000000"/>
        </w:rPr>
      </w:pPr>
      <w:r w:rsidRPr="00C7325D">
        <w:rPr>
          <w:color w:val="000000"/>
        </w:rPr>
        <w:t>been applied.</w:t>
      </w:r>
      <w:r w:rsidRPr="00C7325D">
        <w:rPr>
          <w:color w:val="000000"/>
        </w:rPr>
        <w:tab/>
      </w:r>
      <w:r w:rsidRPr="00C7325D">
        <w:rPr>
          <w:color w:val="000000"/>
        </w:rPr>
        <w:tab/>
      </w:r>
      <w:r w:rsidRPr="00C7325D">
        <w:rPr>
          <w:color w:val="000000"/>
        </w:rPr>
        <w:tab/>
        <w:t xml:space="preserve">                             Lane    1        2        3       4</w:t>
      </w:r>
    </w:p>
    <w:p w:rsidR="004D77C0" w:rsidRPr="00C7325D" w:rsidRDefault="004D77C0" w:rsidP="00C7325D">
      <w:pPr>
        <w:spacing w:line="480" w:lineRule="auto"/>
        <w:rPr>
          <w:color w:val="000000"/>
        </w:rPr>
      </w:pPr>
      <w:r w:rsidRPr="00C7325D">
        <w:rPr>
          <w:noProof/>
          <w:color w:val="000000"/>
        </w:rPr>
        <mc:AlternateContent>
          <mc:Choice Requires="wps">
            <w:drawing>
              <wp:anchor distT="0" distB="0" distL="114300" distR="114300" simplePos="0" relativeHeight="251659264" behindDoc="0" locked="0" layoutInCell="1" allowOverlap="1" wp14:anchorId="485C8D38" wp14:editId="21A27683">
                <wp:simplePos x="0" y="0"/>
                <wp:positionH relativeFrom="column">
                  <wp:posOffset>3266159</wp:posOffset>
                </wp:positionH>
                <wp:positionV relativeFrom="paragraph">
                  <wp:posOffset>116205</wp:posOffset>
                </wp:positionV>
                <wp:extent cx="1551077" cy="1666529"/>
                <wp:effectExtent l="0" t="0" r="11430" b="10160"/>
                <wp:wrapNone/>
                <wp:docPr id="28"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1077" cy="1666529"/>
                        </a:xfrm>
                        <a:custGeom>
                          <a:avLst/>
                          <a:gdLst>
                            <a:gd name="connsiteX0" fmla="*/ 0 w 1550035"/>
                            <a:gd name="connsiteY0" fmla="*/ 0 h 1666240"/>
                            <a:gd name="connsiteX1" fmla="*/ 1550035 w 1550035"/>
                            <a:gd name="connsiteY1" fmla="*/ 0 h 1666240"/>
                            <a:gd name="connsiteX2" fmla="*/ 1550035 w 1550035"/>
                            <a:gd name="connsiteY2" fmla="*/ 1666240 h 1666240"/>
                            <a:gd name="connsiteX3" fmla="*/ 0 w 1550035"/>
                            <a:gd name="connsiteY3" fmla="*/ 1666240 h 1666240"/>
                            <a:gd name="connsiteX4" fmla="*/ 0 w 1550035"/>
                            <a:gd name="connsiteY4" fmla="*/ 0 h 1666240"/>
                            <a:gd name="connsiteX0" fmla="*/ 0 w 1550035"/>
                            <a:gd name="connsiteY0" fmla="*/ 0 h 1666240"/>
                            <a:gd name="connsiteX1" fmla="*/ 1550035 w 1550035"/>
                            <a:gd name="connsiteY1" fmla="*/ 0 h 1666240"/>
                            <a:gd name="connsiteX2" fmla="*/ 1550035 w 1550035"/>
                            <a:gd name="connsiteY2" fmla="*/ 1666240 h 1666240"/>
                            <a:gd name="connsiteX3" fmla="*/ 0 w 1550035"/>
                            <a:gd name="connsiteY3" fmla="*/ 1666240 h 1666240"/>
                            <a:gd name="connsiteX4" fmla="*/ 257175 w 1550035"/>
                            <a:gd name="connsiteY4" fmla="*/ 571500 h 1666240"/>
                            <a:gd name="connsiteX5" fmla="*/ 0 w 1550035"/>
                            <a:gd name="connsiteY5" fmla="*/ 0 h 1666240"/>
                            <a:gd name="connsiteX0" fmla="*/ 916 w 1550951"/>
                            <a:gd name="connsiteY0" fmla="*/ 0 h 1666240"/>
                            <a:gd name="connsiteX1" fmla="*/ 1550951 w 1550951"/>
                            <a:gd name="connsiteY1" fmla="*/ 0 h 1666240"/>
                            <a:gd name="connsiteX2" fmla="*/ 1550951 w 1550951"/>
                            <a:gd name="connsiteY2" fmla="*/ 1666240 h 1666240"/>
                            <a:gd name="connsiteX3" fmla="*/ 916 w 1550951"/>
                            <a:gd name="connsiteY3" fmla="*/ 1666240 h 1666240"/>
                            <a:gd name="connsiteX4" fmla="*/ 916 w 1550951"/>
                            <a:gd name="connsiteY4" fmla="*/ 581025 h 1666240"/>
                            <a:gd name="connsiteX5" fmla="*/ 916 w 1550951"/>
                            <a:gd name="connsiteY5" fmla="*/ 0 h 1666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550951" h="1666240">
                              <a:moveTo>
                                <a:pt x="916" y="0"/>
                              </a:moveTo>
                              <a:lnTo>
                                <a:pt x="1550951" y="0"/>
                              </a:lnTo>
                              <a:lnTo>
                                <a:pt x="1550951" y="1666240"/>
                              </a:lnTo>
                              <a:lnTo>
                                <a:pt x="916" y="1666240"/>
                              </a:lnTo>
                              <a:cubicBezTo>
                                <a:pt x="4091" y="1291802"/>
                                <a:pt x="-2259" y="955463"/>
                                <a:pt x="916" y="581025"/>
                              </a:cubicBezTo>
                              <a:lnTo>
                                <a:pt x="916" y="0"/>
                              </a:lnTo>
                              <a:close/>
                            </a:path>
                          </a:pathLst>
                        </a:custGeom>
                        <a:solidFill>
                          <a:srgbClr val="FFFFFF"/>
                        </a:solidFill>
                        <a:ln w="9525">
                          <a:solidFill>
                            <a:srgbClr val="000000"/>
                          </a:solidFill>
                          <a:miter lim="800000"/>
                          <a:headEnd/>
                          <a:tailEnd/>
                        </a:ln>
                      </wps:spPr>
                      <wps:txbx>
                        <w:txbxContent>
                          <w:p w:rsidR="00C7325D" w:rsidRDefault="00C7325D" w:rsidP="00C7325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5C8D38" id="Rectangle 35" o:spid="_x0000_s1026" style="position:absolute;margin-left:257.2pt;margin-top:9.15pt;width:122.15pt;height:13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50951,16662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" adj="-11796480,,5400" path="m916,l1550951,r,1666240l916,1666240c4091,1291802,-2259,955463,916,581025l916,xe">
                <v:stroke joinstyle="miter"/>
                <v:formulas/>
                <v:path o:connecttype="custom" o:connectlocs="916,0;1551077,0;1551077,1666529;916,1666529;916,581126;916,0" o:connectangles="0,0,0,0,0,0" textboxrect="0,0,1550951,1666240"/>
                <v:textbox>
                  <w:txbxContent>
                    <w:p w:rsidR="00C7325D" w:rsidRDefault="00C7325D" w:rsidP="00C7325D">
                      <w:pPr>
                        <w:jc w:val="center"/>
                      </w:pPr>
                    </w:p>
                  </w:txbxContent>
                </v:textbox>
              </v:shape>
            </w:pict>
          </mc:Fallback>
        </mc:AlternateContent>
      </w:r>
      <w:r w:rsidRPr="00C7325D">
        <w:rPr>
          <w:color w:val="000000"/>
        </w:rPr>
        <w:tab/>
      </w:r>
      <w:r w:rsidRPr="00C7325D">
        <w:rPr>
          <w:color w:val="000000"/>
        </w:rPr>
        <w:tab/>
      </w:r>
      <w:r w:rsidRPr="00C7325D">
        <w:rPr>
          <w:color w:val="000000"/>
        </w:rPr>
        <w:tab/>
        <w:t xml:space="preserve">      </w:t>
      </w:r>
      <w:r w:rsidRPr="00C7325D">
        <w:rPr>
          <w:b/>
          <w:color w:val="000000"/>
        </w:rPr>
        <w:t xml:space="preserve">Size </w:t>
      </w:r>
      <w:r w:rsidRPr="00C7325D">
        <w:rPr>
          <w:color w:val="000000"/>
        </w:rPr>
        <w:t xml:space="preserve">  </w:t>
      </w:r>
      <w:r w:rsidRPr="00C7325D">
        <w:rPr>
          <w:color w:val="000000"/>
        </w:rPr>
        <w:tab/>
      </w:r>
      <w:r w:rsidRPr="00C7325D">
        <w:rPr>
          <w:b/>
          <w:color w:val="000000"/>
        </w:rPr>
        <w:t>Charge</w:t>
      </w:r>
      <w:r w:rsidRPr="00C7325D">
        <w:rPr>
          <w:color w:val="000000"/>
        </w:rPr>
        <w:tab/>
        <w:t xml:space="preserve">                                               </w:t>
      </w:r>
      <w:r w:rsidRPr="00C7325D">
        <w:rPr>
          <w:color w:val="000000"/>
        </w:rPr>
        <w:tab/>
      </w:r>
      <w:r w:rsidRPr="00C7325D">
        <w:rPr>
          <w:b/>
          <w:color w:val="000000"/>
          <w:highlight w:val="yellow"/>
        </w:rPr>
        <w:t>+</w:t>
      </w:r>
      <w:r w:rsidRPr="00C7325D">
        <w:rPr>
          <w:color w:val="000000"/>
        </w:rPr>
        <w:tab/>
      </w:r>
      <w:r w:rsidRPr="00C7325D">
        <w:rPr>
          <w:color w:val="000000"/>
        </w:rPr>
        <w:tab/>
      </w:r>
      <w:r w:rsidRPr="00C7325D">
        <w:rPr>
          <w:color w:val="000000"/>
        </w:rPr>
        <w:tab/>
      </w:r>
    </w:p>
    <w:p w:rsidR="004D77C0" w:rsidRPr="00C7325D" w:rsidRDefault="004D77C0" w:rsidP="00C7325D">
      <w:pPr>
        <w:spacing w:line="480" w:lineRule="auto"/>
        <w:rPr>
          <w:color w:val="000000"/>
        </w:rPr>
      </w:pPr>
      <w:r w:rsidRPr="00C7325D">
        <w:rPr>
          <w:color w:val="000000"/>
        </w:rPr>
        <w:t>Lane 1:  Protein A</w:t>
      </w:r>
      <w:r w:rsidRPr="00C7325D">
        <w:rPr>
          <w:color w:val="000000"/>
        </w:rPr>
        <w:tab/>
        <w:t xml:space="preserve">34,000 </w:t>
      </w:r>
      <w:proofErr w:type="spellStart"/>
      <w:r w:rsidRPr="00C7325D">
        <w:rPr>
          <w:color w:val="000000"/>
        </w:rPr>
        <w:t>daltons</w:t>
      </w:r>
      <w:proofErr w:type="spellEnd"/>
      <w:r w:rsidRPr="00C7325D">
        <w:rPr>
          <w:color w:val="000000"/>
        </w:rPr>
        <w:tab/>
        <w:t xml:space="preserve">    +</w:t>
      </w:r>
    </w:p>
    <w:p w:rsidR="004D77C0" w:rsidRPr="00C7325D" w:rsidRDefault="004D77C0" w:rsidP="00C7325D">
      <w:pPr>
        <w:spacing w:line="480" w:lineRule="auto"/>
        <w:rPr>
          <w:color w:val="000000"/>
        </w:rPr>
      </w:pPr>
      <w:r w:rsidRPr="00C7325D">
        <w:rPr>
          <w:color w:val="000000"/>
        </w:rPr>
        <w:t>Lane 2:  Protein B</w:t>
      </w:r>
      <w:r w:rsidRPr="00C7325D">
        <w:rPr>
          <w:color w:val="000000"/>
        </w:rPr>
        <w:tab/>
        <w:t xml:space="preserve">67,000 </w:t>
      </w:r>
      <w:proofErr w:type="spellStart"/>
      <w:r w:rsidRPr="00C7325D">
        <w:rPr>
          <w:color w:val="000000"/>
        </w:rPr>
        <w:t>daltons</w:t>
      </w:r>
      <w:proofErr w:type="spellEnd"/>
      <w:r w:rsidRPr="00C7325D">
        <w:rPr>
          <w:color w:val="000000"/>
        </w:rPr>
        <w:t xml:space="preserve">    +</w:t>
      </w:r>
    </w:p>
    <w:p w:rsidR="004D77C0" w:rsidRPr="00C7325D" w:rsidRDefault="004D77C0" w:rsidP="00C7325D">
      <w:pPr>
        <w:spacing w:line="480" w:lineRule="auto"/>
        <w:rPr>
          <w:color w:val="000000"/>
        </w:rPr>
      </w:pPr>
      <w:r w:rsidRPr="00C7325D">
        <w:rPr>
          <w:noProof/>
          <w:color w:val="000000"/>
        </w:rPr>
        <mc:AlternateContent>
          <mc:Choice Requires="wps">
            <w:drawing>
              <wp:anchor distT="0" distB="0" distL="114300" distR="114300" simplePos="0" relativeHeight="251663360" behindDoc="0" locked="0" layoutInCell="1" allowOverlap="1" wp14:anchorId="70A94FE9" wp14:editId="2A6B930F">
                <wp:simplePos x="0" y="0"/>
                <wp:positionH relativeFrom="column">
                  <wp:posOffset>4445761</wp:posOffset>
                </wp:positionH>
                <wp:positionV relativeFrom="paragraph">
                  <wp:posOffset>154940</wp:posOffset>
                </wp:positionV>
                <wp:extent cx="228600" cy="114300"/>
                <wp:effectExtent l="13335" t="6350" r="5715" b="12700"/>
                <wp:wrapNone/>
                <wp:docPr id="27"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AE4369" id="Rectangle 39" o:spid="_x0000_s1026" style="position:absolute;margin-left:350.05pt;margin-top:12.2pt;width:18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"/>
            </w:pict>
          </mc:Fallback>
        </mc:AlternateContent>
      </w:r>
      <w:r w:rsidRPr="00C7325D">
        <w:rPr>
          <w:noProof/>
          <w:color w:val="000000"/>
        </w:rPr>
        <mc:AlternateContent>
          <mc:Choice Requires="wps">
            <w:drawing>
              <wp:anchor distT="0" distB="0" distL="114300" distR="114300" simplePos="0" relativeHeight="251662336" behindDoc="0" locked="0" layoutInCell="1" allowOverlap="1" wp14:anchorId="7BF57233" wp14:editId="122B00DF">
                <wp:simplePos x="0" y="0"/>
                <wp:positionH relativeFrom="column">
                  <wp:posOffset>4051935</wp:posOffset>
                </wp:positionH>
                <wp:positionV relativeFrom="paragraph">
                  <wp:posOffset>154940</wp:posOffset>
                </wp:positionV>
                <wp:extent cx="228600" cy="114300"/>
                <wp:effectExtent l="13335" t="6350" r="5715" b="12700"/>
                <wp:wrapNone/>
                <wp:docPr id="26"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2A755" id="Rectangle 38" o:spid="_x0000_s1026" style="position:absolute;margin-left:319.05pt;margin-top:12.2pt;width:18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"/>
            </w:pict>
          </mc:Fallback>
        </mc:AlternateContent>
      </w:r>
      <w:r w:rsidRPr="00C7325D">
        <w:rPr>
          <w:noProof/>
          <w:color w:val="000000"/>
        </w:rPr>
        <mc:AlternateContent>
          <mc:Choice Requires="wps">
            <w:drawing>
              <wp:anchor distT="0" distB="0" distL="114300" distR="114300" simplePos="0" relativeHeight="251661312" behindDoc="0" locked="0" layoutInCell="1" allowOverlap="1" wp14:anchorId="16CD25AF" wp14:editId="572B66AA">
                <wp:simplePos x="0" y="0"/>
                <wp:positionH relativeFrom="column">
                  <wp:posOffset>3709035</wp:posOffset>
                </wp:positionH>
                <wp:positionV relativeFrom="paragraph">
                  <wp:posOffset>154940</wp:posOffset>
                </wp:positionV>
                <wp:extent cx="228600" cy="114300"/>
                <wp:effectExtent l="13335" t="6350" r="5715" b="12700"/>
                <wp:wrapNone/>
                <wp:docPr id="25"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56868" id="Rectangle 37" o:spid="_x0000_s1026" style="position:absolute;margin-left:292.05pt;margin-top:12.2pt;width:18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"/>
            </w:pict>
          </mc:Fallback>
        </mc:AlternateContent>
      </w:r>
      <w:r w:rsidRPr="00C7325D">
        <w:rPr>
          <w:noProof/>
          <w:color w:val="000000"/>
        </w:rPr>
        <mc:AlternateContent>
          <mc:Choice Requires="wps">
            <w:drawing>
              <wp:anchor distT="0" distB="0" distL="114300" distR="114300" simplePos="0" relativeHeight="251660288" behindDoc="0" locked="0" layoutInCell="1" allowOverlap="1" wp14:anchorId="370E7B86" wp14:editId="41A58F82">
                <wp:simplePos x="0" y="0"/>
                <wp:positionH relativeFrom="column">
                  <wp:posOffset>3366135</wp:posOffset>
                </wp:positionH>
                <wp:positionV relativeFrom="paragraph">
                  <wp:posOffset>154940</wp:posOffset>
                </wp:positionV>
                <wp:extent cx="228600" cy="114300"/>
                <wp:effectExtent l="13335" t="6350" r="5715" b="12700"/>
                <wp:wrapNone/>
                <wp:docPr id="2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0D394" id="Rectangle 36" o:spid="_x0000_s1026" style="position:absolute;margin-left:265.05pt;margin-top:12.2pt;width:18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"/>
            </w:pict>
          </mc:Fallback>
        </mc:AlternateContent>
      </w:r>
      <w:r w:rsidRPr="00C7325D">
        <w:rPr>
          <w:color w:val="000000"/>
        </w:rPr>
        <w:t>Lane 3:  Protein C</w:t>
      </w:r>
      <w:r w:rsidRPr="00C7325D">
        <w:rPr>
          <w:color w:val="000000"/>
        </w:rPr>
        <w:tab/>
        <w:t xml:space="preserve">13,000 </w:t>
      </w:r>
      <w:proofErr w:type="spellStart"/>
      <w:r w:rsidRPr="00C7325D">
        <w:rPr>
          <w:color w:val="000000"/>
        </w:rPr>
        <w:t>daltons</w:t>
      </w:r>
      <w:proofErr w:type="spellEnd"/>
      <w:r w:rsidRPr="00C7325D">
        <w:rPr>
          <w:color w:val="000000"/>
        </w:rPr>
        <w:t xml:space="preserve">    +</w:t>
      </w:r>
    </w:p>
    <w:p w:rsidR="004D77C0" w:rsidRPr="00C7325D" w:rsidRDefault="004D77C0" w:rsidP="00C7325D">
      <w:pPr>
        <w:spacing w:line="480" w:lineRule="auto"/>
        <w:rPr>
          <w:color w:val="000000"/>
        </w:rPr>
      </w:pPr>
      <w:r w:rsidRPr="00C7325D">
        <w:rPr>
          <w:color w:val="000000"/>
        </w:rPr>
        <w:t>Lane 4:  P</w:t>
      </w:r>
      <w:r w:rsidR="00C7325D">
        <w:rPr>
          <w:color w:val="000000"/>
        </w:rPr>
        <w:t>rotein D</w:t>
      </w:r>
      <w:r w:rsidR="00C7325D">
        <w:rPr>
          <w:color w:val="000000"/>
        </w:rPr>
        <w:tab/>
        <w:t xml:space="preserve">13,700 daltons    -  </w:t>
      </w:r>
      <w:r w:rsidR="00C7325D">
        <w:rPr>
          <w:color w:val="000000"/>
        </w:rPr>
        <w:tab/>
      </w:r>
    </w:p>
    <w:p w:rsidR="004D77C0" w:rsidRPr="00C7325D" w:rsidRDefault="004D77C0" w:rsidP="00C7325D">
      <w:pPr>
        <w:spacing w:line="480" w:lineRule="auto"/>
        <w:rPr>
          <w:color w:val="000000"/>
        </w:rPr>
      </w:pPr>
    </w:p>
    <w:p w:rsidR="004D77C0" w:rsidRPr="00C7325D" w:rsidRDefault="00C7325D" w:rsidP="00C7325D">
      <w:pPr>
        <w:spacing w:line="480" w:lineRule="auto"/>
        <w:ind w:firstLine="720"/>
        <w:rPr>
          <w:color w:val="000000"/>
        </w:rPr>
      </w:pPr>
      <w:r>
        <w:rPr>
          <w:color w:val="000000"/>
        </w:rPr>
        <w:t>Add your picture here:</w:t>
      </w:r>
    </w:p>
    <w:p w:rsidR="004D77C0" w:rsidRPr="00C7325D" w:rsidRDefault="00C7325D" w:rsidP="00C7325D">
      <w:pPr>
        <w:spacing w:line="480" w:lineRule="auto"/>
        <w:rPr>
          <w:color w:val="000000"/>
        </w:rPr>
      </w:pPr>
      <w:r w:rsidRPr="00C7325D">
        <w:rPr>
          <w:noProof/>
          <w:color w:val="000000"/>
        </w:rPr>
        <w:drawing>
          <wp:inline distT="0" distB="0" distL="0" distR="0">
            <wp:extent cx="3305175" cy="4314825"/>
            <wp:effectExtent l="0" t="0" r="9525" b="9525"/>
            <wp:docPr id="1" name="Picture 1" descr="C:\Users\HP\Downloads\IMG_20200423_003141_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IMG_20200423_003141_55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05175" cy="4314825"/>
                    </a:xfrm>
                    <a:prstGeom prst="rect">
                      <a:avLst/>
                    </a:prstGeom>
                    <a:noFill/>
                    <a:ln>
                      <a:noFill/>
                    </a:ln>
                  </pic:spPr>
                </pic:pic>
              </a:graphicData>
            </a:graphic>
          </wp:inline>
        </w:drawing>
      </w:r>
    </w:p>
    <w:p w:rsidR="004D77C0" w:rsidRPr="00C7325D" w:rsidRDefault="004D77C0" w:rsidP="00C7325D">
      <w:pPr>
        <w:spacing w:line="480" w:lineRule="auto"/>
        <w:rPr>
          <w:color w:val="000000"/>
        </w:rPr>
      </w:pPr>
      <w:r w:rsidRPr="00C7325D">
        <w:rPr>
          <w:color w:val="000000"/>
        </w:rPr>
        <w:t>9</w:t>
      </w:r>
      <w:r w:rsidRPr="00C7325D">
        <w:rPr>
          <w:b/>
          <w:color w:val="000000"/>
        </w:rPr>
        <w:t>.  Can DNA demand a verdict?  Write your reflection and take away from this article below</w:t>
      </w:r>
      <w:r w:rsidRPr="00C7325D">
        <w:rPr>
          <w:color w:val="000000"/>
        </w:rPr>
        <w:tab/>
      </w:r>
      <w:r w:rsidRPr="00C7325D">
        <w:rPr>
          <w:color w:val="000000"/>
        </w:rPr>
        <w:tab/>
      </w:r>
      <w:r w:rsidRPr="00C7325D">
        <w:rPr>
          <w:color w:val="000000"/>
        </w:rPr>
        <w:tab/>
      </w:r>
      <w:r w:rsidRPr="00C7325D">
        <w:rPr>
          <w:color w:val="000000"/>
        </w:rPr>
        <w:tab/>
      </w:r>
      <w:r w:rsidRPr="00C7325D">
        <w:rPr>
          <w:color w:val="000000"/>
        </w:rPr>
        <w:tab/>
      </w:r>
      <w:r w:rsidRPr="00C7325D">
        <w:rPr>
          <w:color w:val="000000"/>
        </w:rPr>
        <w:tab/>
      </w:r>
      <w:r w:rsidRPr="00C7325D">
        <w:rPr>
          <w:color w:val="000000"/>
        </w:rPr>
        <w:tab/>
      </w:r>
    </w:p>
    <w:p w:rsidR="004D77C0" w:rsidRDefault="00C7325D" w:rsidP="00C7325D">
      <w:pPr>
        <w:spacing w:line="480" w:lineRule="auto"/>
        <w:ind w:firstLine="720"/>
        <w:rPr>
          <w:color w:val="000000"/>
        </w:rPr>
      </w:pPr>
      <w:r w:rsidRPr="00C7325D">
        <w:rPr>
          <w:color w:val="000000"/>
        </w:rPr>
        <w:t xml:space="preserve">    DNA can demand a verdict because it provides evidence enough to make a court or legal decision. DNA profiling entails the use of DNA to identify an individual and accounts for 99% accuracy.  Forensics use DNA profiling to identify suspects in a crime and use the evidence to make a legal ruling is a verdict. The three billion base pairs of DNA are different for people that are not related by blood. The article identifies the significance of the DNA bases pairs in profiling and identification. </w:t>
      </w:r>
    </w:p>
    <w:p w:rsidR="00C7325D" w:rsidRDefault="00C7325D" w:rsidP="00C7325D">
      <w:pPr>
        <w:spacing w:line="480" w:lineRule="auto"/>
        <w:ind w:firstLine="720"/>
        <w:rPr>
          <w:color w:val="000000"/>
        </w:rPr>
      </w:pPr>
    </w:p>
    <w:p w:rsidR="004D761F" w:rsidRDefault="004D761F" w:rsidP="00C7325D">
      <w:pPr>
        <w:spacing w:line="480" w:lineRule="auto"/>
        <w:ind w:firstLine="720"/>
        <w:rPr>
          <w:color w:val="000000"/>
        </w:rPr>
      </w:pPr>
    </w:p>
    <w:p w:rsidR="004D761F" w:rsidRDefault="004D761F" w:rsidP="00C7325D">
      <w:pPr>
        <w:spacing w:line="480" w:lineRule="auto"/>
        <w:ind w:firstLine="720"/>
        <w:rPr>
          <w:color w:val="000000"/>
        </w:rPr>
      </w:pPr>
    </w:p>
    <w:p w:rsidR="004D761F" w:rsidRDefault="004D761F" w:rsidP="004D761F">
      <w:pPr>
        <w:spacing w:line="480" w:lineRule="auto"/>
        <w:ind w:firstLine="720"/>
        <w:jc w:val="center"/>
        <w:rPr>
          <w:color w:val="000000"/>
        </w:rPr>
      </w:pPr>
      <w:bookmarkStart w:id="0" w:name="_GoBack"/>
      <w:bookmarkEnd w:id="0"/>
      <w:r>
        <w:rPr>
          <w:color w:val="000000"/>
        </w:rPr>
        <w:t>Works Cited</w:t>
      </w:r>
    </w:p>
    <w:p w:rsidR="004D761F" w:rsidRPr="004D761F" w:rsidRDefault="004D761F" w:rsidP="004D761F">
      <w:pPr>
        <w:spacing w:line="480" w:lineRule="auto"/>
        <w:ind w:left="720" w:hanging="720"/>
        <w:rPr>
          <w:shd w:val="clear" w:color="auto" w:fill="FFFFFF"/>
        </w:rPr>
      </w:pPr>
      <w:r w:rsidRPr="004D761F">
        <w:rPr>
          <w:shd w:val="clear" w:color="auto" w:fill="FFFFFF"/>
        </w:rPr>
        <w:t>Kaufmann, M. E., and T. L. Pitt. "Pulsed-field gel electrophoresis of bacterial DNA." </w:t>
      </w:r>
      <w:r w:rsidRPr="004D761F">
        <w:rPr>
          <w:i/>
          <w:iCs/>
          <w:shd w:val="clear" w:color="auto" w:fill="FFFFFF"/>
        </w:rPr>
        <w:t>Methods in practical laboratory bacteriology</w:t>
      </w:r>
      <w:r w:rsidRPr="004D761F">
        <w:rPr>
          <w:shd w:val="clear" w:color="auto" w:fill="FFFFFF"/>
        </w:rPr>
        <w:t>. CRC Press, 2018. 83-92.</w:t>
      </w:r>
    </w:p>
    <w:p w:rsidR="004D761F" w:rsidRPr="004D761F" w:rsidRDefault="004D761F" w:rsidP="004D761F">
      <w:pPr>
        <w:spacing w:line="480" w:lineRule="auto"/>
        <w:ind w:left="720" w:hanging="720"/>
        <w:rPr>
          <w:shd w:val="clear" w:color="auto" w:fill="FFFFFF"/>
        </w:rPr>
      </w:pPr>
      <w:r w:rsidRPr="004D761F">
        <w:rPr>
          <w:shd w:val="clear" w:color="auto" w:fill="FFFFFF"/>
        </w:rPr>
        <w:t>Wittmeyer, Jacqui. "Can DNA demand a verdict." (2004).</w:t>
      </w:r>
    </w:p>
    <w:p w:rsidR="004D761F" w:rsidRPr="004D761F" w:rsidRDefault="004D761F" w:rsidP="004D761F">
      <w:pPr>
        <w:spacing w:line="480" w:lineRule="auto"/>
        <w:ind w:left="720" w:hanging="720"/>
      </w:pPr>
    </w:p>
    <w:p w:rsidR="004D77C0" w:rsidRPr="004D761F" w:rsidRDefault="004D77C0" w:rsidP="00C7325D">
      <w:pPr>
        <w:spacing w:line="480" w:lineRule="auto"/>
        <w:ind w:firstLine="720"/>
      </w:pPr>
    </w:p>
    <w:p w:rsidR="004D77C0" w:rsidRPr="00C7325D" w:rsidRDefault="004D77C0" w:rsidP="00C7325D">
      <w:pPr>
        <w:pStyle w:val="Footer"/>
        <w:tabs>
          <w:tab w:val="clear" w:pos="4320"/>
          <w:tab w:val="clear" w:pos="8640"/>
        </w:tabs>
        <w:spacing w:line="480" w:lineRule="auto"/>
        <w:ind w:firstLine="720"/>
      </w:pPr>
    </w:p>
    <w:p w:rsidR="004D77C0" w:rsidRPr="00C7325D" w:rsidRDefault="004D77C0" w:rsidP="00C7325D">
      <w:pPr>
        <w:pStyle w:val="Footer"/>
        <w:tabs>
          <w:tab w:val="clear" w:pos="4320"/>
          <w:tab w:val="clear" w:pos="8640"/>
        </w:tabs>
        <w:spacing w:line="480" w:lineRule="auto"/>
      </w:pPr>
    </w:p>
    <w:p w:rsidR="004D77C0" w:rsidRPr="00C7325D" w:rsidRDefault="004D77C0" w:rsidP="00C7325D">
      <w:pPr>
        <w:pStyle w:val="Footer"/>
        <w:tabs>
          <w:tab w:val="clear" w:pos="4320"/>
          <w:tab w:val="clear" w:pos="8640"/>
        </w:tabs>
        <w:spacing w:line="480" w:lineRule="auto"/>
      </w:pPr>
    </w:p>
    <w:p w:rsidR="004D77C0" w:rsidRPr="00C7325D" w:rsidRDefault="004D77C0" w:rsidP="00C7325D">
      <w:pPr>
        <w:pStyle w:val="Footer"/>
        <w:tabs>
          <w:tab w:val="clear" w:pos="4320"/>
          <w:tab w:val="clear" w:pos="8640"/>
        </w:tabs>
        <w:spacing w:line="480" w:lineRule="auto"/>
      </w:pPr>
    </w:p>
    <w:p w:rsidR="004D77C0" w:rsidRPr="00C7325D" w:rsidRDefault="004D77C0" w:rsidP="00C7325D">
      <w:pPr>
        <w:pStyle w:val="Footer"/>
        <w:tabs>
          <w:tab w:val="clear" w:pos="4320"/>
          <w:tab w:val="clear" w:pos="8640"/>
        </w:tabs>
        <w:spacing w:line="480" w:lineRule="auto"/>
      </w:pPr>
    </w:p>
    <w:p w:rsidR="004D77C0" w:rsidRPr="00C7325D" w:rsidRDefault="004D77C0" w:rsidP="00C7325D">
      <w:pPr>
        <w:pStyle w:val="Footer"/>
        <w:tabs>
          <w:tab w:val="clear" w:pos="4320"/>
          <w:tab w:val="clear" w:pos="8640"/>
        </w:tabs>
        <w:spacing w:line="480" w:lineRule="auto"/>
      </w:pPr>
    </w:p>
    <w:p w:rsidR="004D77C0" w:rsidRPr="00C7325D" w:rsidRDefault="004D77C0" w:rsidP="00C7325D">
      <w:pPr>
        <w:pStyle w:val="Footer"/>
        <w:tabs>
          <w:tab w:val="clear" w:pos="4320"/>
          <w:tab w:val="clear" w:pos="8640"/>
        </w:tabs>
        <w:spacing w:line="480" w:lineRule="auto"/>
      </w:pPr>
    </w:p>
    <w:p w:rsidR="004D77C0" w:rsidRPr="00C7325D" w:rsidRDefault="004D77C0" w:rsidP="00C7325D">
      <w:pPr>
        <w:pStyle w:val="Footer"/>
        <w:tabs>
          <w:tab w:val="clear" w:pos="4320"/>
          <w:tab w:val="clear" w:pos="8640"/>
        </w:tabs>
        <w:spacing w:line="480" w:lineRule="auto"/>
      </w:pPr>
    </w:p>
    <w:p w:rsidR="001F72A4" w:rsidRPr="00C7325D" w:rsidRDefault="001F72A4" w:rsidP="00C7325D">
      <w:pPr>
        <w:spacing w:line="480" w:lineRule="auto"/>
      </w:pPr>
    </w:p>
    <w:sectPr w:rsidR="001F72A4" w:rsidRPr="00C7325D" w:rsidSect="00E924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B3126"/>
    <w:multiLevelType w:val="multilevel"/>
    <w:tmpl w:val="7E24A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1E0"/>
    <w:rsid w:val="00064634"/>
    <w:rsid w:val="000661E0"/>
    <w:rsid w:val="001F72A4"/>
    <w:rsid w:val="002528A0"/>
    <w:rsid w:val="00440A7F"/>
    <w:rsid w:val="004D761F"/>
    <w:rsid w:val="004D77C0"/>
    <w:rsid w:val="008079DF"/>
    <w:rsid w:val="00A04A16"/>
    <w:rsid w:val="00C44029"/>
    <w:rsid w:val="00C7325D"/>
    <w:rsid w:val="00D10B89"/>
    <w:rsid w:val="00DA062F"/>
    <w:rsid w:val="00E92406"/>
    <w:rsid w:val="00F42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84FF3ED"/>
  <w15:chartTrackingRefBased/>
  <w15:docId w15:val="{6C1995D8-57E9-4993-A302-304F9A684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77C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C732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C7325D"/>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7325D"/>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D77C0"/>
    <w:pPr>
      <w:tabs>
        <w:tab w:val="center" w:pos="4320"/>
        <w:tab w:val="right" w:pos="8640"/>
      </w:tabs>
    </w:pPr>
  </w:style>
  <w:style w:type="character" w:customStyle="1" w:styleId="FooterChar">
    <w:name w:val="Footer Char"/>
    <w:basedOn w:val="DefaultParagraphFont"/>
    <w:link w:val="Footer"/>
    <w:rsid w:val="004D77C0"/>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D77C0"/>
    <w:rPr>
      <w:color w:val="0563C1" w:themeColor="hyperlink"/>
      <w:u w:val="single"/>
    </w:rPr>
  </w:style>
  <w:style w:type="character" w:customStyle="1" w:styleId="termtext">
    <w:name w:val="termtext"/>
    <w:basedOn w:val="DefaultParagraphFont"/>
    <w:rsid w:val="004D77C0"/>
  </w:style>
  <w:style w:type="character" w:styleId="Emphasis">
    <w:name w:val="Emphasis"/>
    <w:basedOn w:val="DefaultParagraphFont"/>
    <w:uiPriority w:val="20"/>
    <w:qFormat/>
    <w:rsid w:val="00DA062F"/>
    <w:rPr>
      <w:i/>
      <w:iCs/>
    </w:rPr>
  </w:style>
  <w:style w:type="character" w:customStyle="1" w:styleId="Heading1Char">
    <w:name w:val="Heading 1 Char"/>
    <w:basedOn w:val="DefaultParagraphFont"/>
    <w:link w:val="Heading1"/>
    <w:uiPriority w:val="9"/>
    <w:rsid w:val="00C7325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7325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7325D"/>
    <w:rPr>
      <w:rFonts w:ascii="Times New Roman" w:eastAsia="Times New Roman" w:hAnsi="Times New Roman" w:cs="Times New Roman"/>
      <w:b/>
      <w:bCs/>
      <w:sz w:val="27"/>
      <w:szCs w:val="27"/>
    </w:rPr>
  </w:style>
  <w:style w:type="character" w:styleId="HTMLCite">
    <w:name w:val="HTML Cite"/>
    <w:basedOn w:val="DefaultParagraphFont"/>
    <w:uiPriority w:val="99"/>
    <w:semiHidden/>
    <w:unhideWhenUsed/>
    <w:rsid w:val="00C7325D"/>
    <w:rPr>
      <w:i/>
      <w:iCs/>
    </w:rPr>
  </w:style>
  <w:style w:type="character" w:customStyle="1" w:styleId="eipwbe">
    <w:name w:val="eipwbe"/>
    <w:basedOn w:val="DefaultParagraphFont"/>
    <w:rsid w:val="00C7325D"/>
  </w:style>
  <w:style w:type="character" w:customStyle="1" w:styleId="st">
    <w:name w:val="st"/>
    <w:basedOn w:val="DefaultParagraphFont"/>
    <w:rsid w:val="00C73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705921">
      <w:bodyDiv w:val="1"/>
      <w:marLeft w:val="0"/>
      <w:marRight w:val="0"/>
      <w:marTop w:val="0"/>
      <w:marBottom w:val="0"/>
      <w:divBdr>
        <w:top w:val="none" w:sz="0" w:space="0" w:color="auto"/>
        <w:left w:val="none" w:sz="0" w:space="0" w:color="auto"/>
        <w:bottom w:val="none" w:sz="0" w:space="0" w:color="auto"/>
        <w:right w:val="none" w:sz="0" w:space="0" w:color="auto"/>
      </w:divBdr>
      <w:divsChild>
        <w:div w:id="1155103907">
          <w:marLeft w:val="0"/>
          <w:marRight w:val="0"/>
          <w:marTop w:val="90"/>
          <w:marBottom w:val="0"/>
          <w:divBdr>
            <w:top w:val="none" w:sz="0" w:space="0" w:color="auto"/>
            <w:left w:val="none" w:sz="0" w:space="0" w:color="auto"/>
            <w:bottom w:val="none" w:sz="0" w:space="0" w:color="auto"/>
            <w:right w:val="none" w:sz="0" w:space="0" w:color="auto"/>
          </w:divBdr>
          <w:divsChild>
            <w:div w:id="983193478">
              <w:marLeft w:val="0"/>
              <w:marRight w:val="0"/>
              <w:marTop w:val="0"/>
              <w:marBottom w:val="420"/>
              <w:divBdr>
                <w:top w:val="none" w:sz="0" w:space="0" w:color="auto"/>
                <w:left w:val="none" w:sz="0" w:space="0" w:color="auto"/>
                <w:bottom w:val="none" w:sz="0" w:space="0" w:color="auto"/>
                <w:right w:val="none" w:sz="0" w:space="0" w:color="auto"/>
              </w:divBdr>
              <w:divsChild>
                <w:div w:id="677390567">
                  <w:marLeft w:val="0"/>
                  <w:marRight w:val="0"/>
                  <w:marTop w:val="0"/>
                  <w:marBottom w:val="0"/>
                  <w:divBdr>
                    <w:top w:val="none" w:sz="0" w:space="0" w:color="auto"/>
                    <w:left w:val="none" w:sz="0" w:space="0" w:color="auto"/>
                    <w:bottom w:val="none" w:sz="0" w:space="0" w:color="auto"/>
                    <w:right w:val="none" w:sz="0" w:space="0" w:color="auto"/>
                  </w:divBdr>
                  <w:divsChild>
                    <w:div w:id="2077899036">
                      <w:marLeft w:val="0"/>
                      <w:marRight w:val="0"/>
                      <w:marTop w:val="0"/>
                      <w:marBottom w:val="0"/>
                      <w:divBdr>
                        <w:top w:val="none" w:sz="0" w:space="0" w:color="auto"/>
                        <w:left w:val="none" w:sz="0" w:space="0" w:color="auto"/>
                        <w:bottom w:val="none" w:sz="0" w:space="0" w:color="auto"/>
                        <w:right w:val="none" w:sz="0" w:space="0" w:color="auto"/>
                      </w:divBdr>
                      <w:divsChild>
                        <w:div w:id="297952673">
                          <w:marLeft w:val="0"/>
                          <w:marRight w:val="0"/>
                          <w:marTop w:val="0"/>
                          <w:marBottom w:val="0"/>
                          <w:divBdr>
                            <w:top w:val="none" w:sz="0" w:space="0" w:color="auto"/>
                            <w:left w:val="none" w:sz="0" w:space="0" w:color="auto"/>
                            <w:bottom w:val="none" w:sz="0" w:space="0" w:color="auto"/>
                            <w:right w:val="none" w:sz="0" w:space="0" w:color="auto"/>
                          </w:divBdr>
                        </w:div>
                        <w:div w:id="562257129">
                          <w:marLeft w:val="0"/>
                          <w:marRight w:val="0"/>
                          <w:marTop w:val="0"/>
                          <w:marBottom w:val="0"/>
                          <w:divBdr>
                            <w:top w:val="none" w:sz="0" w:space="0" w:color="auto"/>
                            <w:left w:val="none" w:sz="0" w:space="0" w:color="auto"/>
                            <w:bottom w:val="none" w:sz="0" w:space="0" w:color="auto"/>
                            <w:right w:val="none" w:sz="0" w:space="0" w:color="auto"/>
                          </w:divBdr>
                          <w:divsChild>
                            <w:div w:id="1794517039">
                              <w:marLeft w:val="0"/>
                              <w:marRight w:val="0"/>
                              <w:marTop w:val="0"/>
                              <w:marBottom w:val="0"/>
                              <w:divBdr>
                                <w:top w:val="none" w:sz="0" w:space="0" w:color="auto"/>
                                <w:left w:val="none" w:sz="0" w:space="0" w:color="auto"/>
                                <w:bottom w:val="none" w:sz="0" w:space="0" w:color="auto"/>
                                <w:right w:val="none" w:sz="0" w:space="0" w:color="auto"/>
                              </w:divBdr>
                              <w:divsChild>
                                <w:div w:id="265575076">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13390124">
                      <w:marLeft w:val="0"/>
                      <w:marRight w:val="0"/>
                      <w:marTop w:val="0"/>
                      <w:marBottom w:val="0"/>
                      <w:divBdr>
                        <w:top w:val="none" w:sz="0" w:space="0" w:color="auto"/>
                        <w:left w:val="none" w:sz="0" w:space="0" w:color="auto"/>
                        <w:bottom w:val="none" w:sz="0" w:space="0" w:color="auto"/>
                        <w:right w:val="none" w:sz="0" w:space="0" w:color="auto"/>
                      </w:divBdr>
                      <w:divsChild>
                        <w:div w:id="20056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8</Pages>
  <Words>1012</Words>
  <Characters>5771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2020-04-22T13:06:00Z</dcterms:created>
  <dcterms:modified xsi:type="dcterms:W3CDTF">2020-04-22T22:48:00Z</dcterms:modified>
</cp:coreProperties>
</file>